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2" w:rsidRPr="00817404" w:rsidRDefault="00817404" w:rsidP="00817404">
      <w:pPr>
        <w:pStyle w:val="Tekstpodstawowy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17404">
        <w:rPr>
          <w:rFonts w:ascii="Times New Roman" w:hAnsi="Times New Roman"/>
          <w:sz w:val="24"/>
          <w:szCs w:val="24"/>
        </w:rPr>
        <w:t>PN/01</w:t>
      </w:r>
      <w:r w:rsidR="004E66B2" w:rsidRPr="00817404">
        <w:rPr>
          <w:rFonts w:ascii="Times New Roman" w:hAnsi="Times New Roman"/>
          <w:sz w:val="24"/>
          <w:szCs w:val="24"/>
        </w:rPr>
        <w:t>/</w:t>
      </w:r>
      <w:r w:rsidRPr="00817404">
        <w:rPr>
          <w:rFonts w:ascii="Times New Roman" w:hAnsi="Times New Roman"/>
          <w:sz w:val="24"/>
          <w:szCs w:val="24"/>
        </w:rPr>
        <w:t>20</w:t>
      </w:r>
      <w:r w:rsidR="00277C88">
        <w:rPr>
          <w:rFonts w:ascii="Times New Roman" w:hAnsi="Times New Roman"/>
          <w:sz w:val="24"/>
          <w:szCs w:val="24"/>
        </w:rPr>
        <w:t>18</w:t>
      </w:r>
    </w:p>
    <w:p w:rsidR="004E66B2" w:rsidRPr="00817404" w:rsidRDefault="004E66B2" w:rsidP="00817404">
      <w:pPr>
        <w:pStyle w:val="Tytu"/>
        <w:spacing w:line="276" w:lineRule="auto"/>
        <w:jc w:val="right"/>
        <w:rPr>
          <w:b w:val="0"/>
          <w:sz w:val="24"/>
          <w:szCs w:val="24"/>
        </w:rPr>
      </w:pPr>
      <w:r w:rsidRPr="00817404">
        <w:rPr>
          <w:sz w:val="24"/>
          <w:szCs w:val="24"/>
        </w:rPr>
        <w:t xml:space="preserve">                                                                </w:t>
      </w:r>
      <w:r w:rsidR="00817404" w:rsidRPr="00817404">
        <w:rPr>
          <w:sz w:val="24"/>
          <w:szCs w:val="24"/>
        </w:rPr>
        <w:t xml:space="preserve">                  Załącznik Nr 3</w:t>
      </w:r>
      <w:r w:rsidRPr="00817404">
        <w:rPr>
          <w:sz w:val="24"/>
          <w:szCs w:val="24"/>
        </w:rPr>
        <w:t xml:space="preserve"> SIWZ                                                                                                                                  </w:t>
      </w:r>
    </w:p>
    <w:p w:rsidR="004E66B2" w:rsidRPr="00817404" w:rsidRDefault="004E66B2" w:rsidP="00817404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4E66B2" w:rsidRPr="00817404" w:rsidRDefault="00112341" w:rsidP="00817404">
      <w:pPr>
        <w:pStyle w:val="Tytu"/>
        <w:spacing w:line="276" w:lineRule="auto"/>
        <w:rPr>
          <w:sz w:val="24"/>
          <w:szCs w:val="24"/>
        </w:rPr>
      </w:pPr>
      <w:r w:rsidRPr="00817404">
        <w:rPr>
          <w:sz w:val="24"/>
          <w:szCs w:val="24"/>
        </w:rPr>
        <w:t>PROJEKT UMOWY</w:t>
      </w:r>
    </w:p>
    <w:p w:rsidR="004E66B2" w:rsidRPr="00817404" w:rsidRDefault="004E66B2" w:rsidP="00817404">
      <w:pPr>
        <w:spacing w:line="276" w:lineRule="auto"/>
        <w:jc w:val="right"/>
        <w:rPr>
          <w:b/>
          <w:sz w:val="24"/>
          <w:szCs w:val="24"/>
        </w:rPr>
      </w:pPr>
    </w:p>
    <w:p w:rsidR="004E66B2" w:rsidRPr="00817404" w:rsidRDefault="004E66B2" w:rsidP="00817404">
      <w:pPr>
        <w:spacing w:line="276" w:lineRule="auto"/>
        <w:jc w:val="center"/>
        <w:rPr>
          <w:b/>
          <w:sz w:val="24"/>
          <w:szCs w:val="24"/>
        </w:rPr>
      </w:pPr>
      <w:r w:rsidRPr="00817404">
        <w:rPr>
          <w:b/>
          <w:snapToGrid w:val="0"/>
          <w:sz w:val="24"/>
          <w:szCs w:val="24"/>
        </w:rPr>
        <w:t xml:space="preserve">na </w:t>
      </w:r>
      <w:r w:rsidR="00277C88">
        <w:rPr>
          <w:b/>
          <w:snapToGrid w:val="0"/>
          <w:sz w:val="24"/>
          <w:szCs w:val="24"/>
        </w:rPr>
        <w:t>ś</w:t>
      </w:r>
      <w:r w:rsidR="00277C88">
        <w:rPr>
          <w:b/>
          <w:sz w:val="24"/>
        </w:rPr>
        <w:t>wiadczenie usług noclegowych, gastronomicznych oraz wynajmu sal szkoleniowych dla Kujawsko – Pomorskiego Centrum Edukacji Nauczycieli w Toruniu</w:t>
      </w:r>
    </w:p>
    <w:p w:rsidR="004E66B2" w:rsidRPr="00817404" w:rsidRDefault="004E66B2" w:rsidP="00817404">
      <w:pPr>
        <w:spacing w:line="276" w:lineRule="auto"/>
        <w:jc w:val="right"/>
        <w:rPr>
          <w:b/>
          <w:sz w:val="24"/>
          <w:szCs w:val="24"/>
        </w:rPr>
      </w:pPr>
    </w:p>
    <w:p w:rsid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Zawarta w dniu …………………………. roku w Toruniu, pomiędzy:</w:t>
      </w:r>
    </w:p>
    <w:p w:rsidR="00B01092" w:rsidRDefault="00B01092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B01092">
        <w:rPr>
          <w:b/>
          <w:sz w:val="24"/>
          <w:szCs w:val="24"/>
        </w:rPr>
        <w:t xml:space="preserve">Województwem Kujawsko </w:t>
      </w:r>
      <w:r>
        <w:rPr>
          <w:b/>
          <w:sz w:val="24"/>
          <w:szCs w:val="24"/>
        </w:rPr>
        <w:t>–</w:t>
      </w:r>
      <w:r w:rsidRPr="00B01092">
        <w:rPr>
          <w:b/>
          <w:sz w:val="24"/>
          <w:szCs w:val="24"/>
        </w:rPr>
        <w:t xml:space="preserve"> Pomorskim</w:t>
      </w:r>
      <w:r>
        <w:rPr>
          <w:b/>
          <w:sz w:val="24"/>
          <w:szCs w:val="24"/>
        </w:rPr>
        <w:t xml:space="preserve"> </w:t>
      </w:r>
      <w:r w:rsidR="000D72EC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przy Plac Teatralny 2, 87-100 Toruń, </w:t>
      </w:r>
      <w:r>
        <w:rPr>
          <w:sz w:val="24"/>
          <w:szCs w:val="24"/>
        </w:rPr>
        <w:br/>
        <w:t xml:space="preserve">NIP: </w:t>
      </w:r>
      <w:r w:rsidRPr="00B01092">
        <w:rPr>
          <w:sz w:val="24"/>
          <w:szCs w:val="24"/>
        </w:rPr>
        <w:t>956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196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95</w:t>
      </w:r>
      <w:r>
        <w:rPr>
          <w:sz w:val="24"/>
          <w:szCs w:val="24"/>
        </w:rPr>
        <w:t>-</w:t>
      </w:r>
      <w:r w:rsidRPr="00B01092">
        <w:rPr>
          <w:sz w:val="24"/>
          <w:szCs w:val="24"/>
        </w:rPr>
        <w:t>36</w:t>
      </w:r>
      <w:r>
        <w:rPr>
          <w:sz w:val="24"/>
          <w:szCs w:val="24"/>
        </w:rPr>
        <w:t>,</w:t>
      </w:r>
    </w:p>
    <w:p w:rsidR="00B01092" w:rsidRPr="00817404" w:rsidRDefault="00B01092" w:rsidP="000B01F3">
      <w:pPr>
        <w:spacing w:line="276" w:lineRule="auto"/>
        <w:ind w:left="-180" w:right="-94"/>
        <w:jc w:val="both"/>
        <w:rPr>
          <w:strike/>
          <w:sz w:val="24"/>
          <w:szCs w:val="24"/>
          <w:u w:val="single"/>
        </w:rPr>
      </w:pPr>
      <w:r w:rsidRPr="00817404">
        <w:rPr>
          <w:sz w:val="24"/>
          <w:szCs w:val="24"/>
        </w:rPr>
        <w:t>reprezentowanym przez</w:t>
      </w:r>
      <w:r>
        <w:rPr>
          <w:sz w:val="24"/>
          <w:szCs w:val="24"/>
        </w:rPr>
        <w:t xml:space="preserve"> Panią </w:t>
      </w:r>
      <w:r w:rsidRPr="00817404">
        <w:rPr>
          <w:sz w:val="24"/>
          <w:szCs w:val="24"/>
        </w:rPr>
        <w:t>Ma</w:t>
      </w:r>
      <w:r w:rsidR="00277C88">
        <w:rPr>
          <w:sz w:val="24"/>
          <w:szCs w:val="24"/>
        </w:rPr>
        <w:t>łgorzatę Trzeciak</w:t>
      </w:r>
    </w:p>
    <w:p w:rsidR="00817404" w:rsidRPr="00817404" w:rsidRDefault="000B01F3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>
        <w:rPr>
          <w:sz w:val="24"/>
          <w:szCs w:val="24"/>
        </w:rPr>
        <w:t>Dyrektora Kujawsko–</w:t>
      </w:r>
      <w:r w:rsidR="00B01092" w:rsidRPr="00B01092">
        <w:rPr>
          <w:sz w:val="24"/>
          <w:szCs w:val="24"/>
        </w:rPr>
        <w:t xml:space="preserve">Pomorskiego </w:t>
      </w:r>
      <w:r w:rsidR="00277C88">
        <w:rPr>
          <w:sz w:val="24"/>
          <w:szCs w:val="24"/>
        </w:rPr>
        <w:t>Centrum Edukacji Nauczycieli w Toruniu</w:t>
      </w:r>
      <w:r w:rsidR="00817404" w:rsidRPr="00B01092">
        <w:rPr>
          <w:sz w:val="24"/>
          <w:szCs w:val="24"/>
        </w:rPr>
        <w:t xml:space="preserve"> z siedzibą w Toruniu przy ul. </w:t>
      </w:r>
      <w:r w:rsidR="00277C88">
        <w:rPr>
          <w:sz w:val="24"/>
          <w:szCs w:val="24"/>
        </w:rPr>
        <w:t>Sienkiewicza 36</w:t>
      </w:r>
      <w:r w:rsidR="00817404" w:rsidRPr="00B01092">
        <w:rPr>
          <w:sz w:val="24"/>
          <w:szCs w:val="24"/>
        </w:rPr>
        <w:t xml:space="preserve">, </w:t>
      </w:r>
    </w:p>
    <w:p w:rsidR="00817404" w:rsidRPr="00817404" w:rsidRDefault="00320F43" w:rsidP="000B01F3">
      <w:pPr>
        <w:pStyle w:val="Tekstpodstawowy"/>
        <w:spacing w:line="276" w:lineRule="auto"/>
        <w:ind w:left="-180"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</w:t>
      </w:r>
      <w:r w:rsidR="00817404" w:rsidRPr="00817404">
        <w:rPr>
          <w:rFonts w:ascii="Times New Roman" w:hAnsi="Times New Roman"/>
          <w:sz w:val="24"/>
          <w:szCs w:val="24"/>
        </w:rPr>
        <w:t xml:space="preserve"> w dalszej części „Zleceniodawcą”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a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zwaną w dalszej części „Zleceniobiorcą’</w:t>
      </w:r>
    </w:p>
    <w:p w:rsidR="00817404" w:rsidRPr="00817404" w:rsidRDefault="00817404" w:rsidP="000B01F3">
      <w:pPr>
        <w:spacing w:line="276" w:lineRule="auto"/>
        <w:ind w:left="-180" w:right="-94"/>
        <w:jc w:val="both"/>
        <w:rPr>
          <w:sz w:val="24"/>
          <w:szCs w:val="24"/>
        </w:rPr>
      </w:pPr>
    </w:p>
    <w:p w:rsidR="00817404" w:rsidRPr="00817404" w:rsidRDefault="00817404" w:rsidP="000B01F3">
      <w:pPr>
        <w:pStyle w:val="Tekstpodstawowy"/>
        <w:spacing w:line="276" w:lineRule="auto"/>
        <w:ind w:left="-180" w:right="-94"/>
        <w:jc w:val="both"/>
        <w:outlineLvl w:val="0"/>
        <w:rPr>
          <w:rFonts w:ascii="Times New Roman" w:hAnsi="Times New Roman"/>
          <w:sz w:val="24"/>
          <w:szCs w:val="24"/>
        </w:rPr>
      </w:pPr>
      <w:r w:rsidRPr="00817404">
        <w:rPr>
          <w:rFonts w:ascii="Times New Roman" w:hAnsi="Times New Roman"/>
          <w:sz w:val="24"/>
          <w:szCs w:val="24"/>
        </w:rPr>
        <w:t>Zleceniodawca i Zleceniobiorca zwani są w dalszej części łącznie Stronami, a oddzielnie Stroną.</w:t>
      </w:r>
    </w:p>
    <w:p w:rsidR="00817404" w:rsidRPr="00817404" w:rsidRDefault="00817404" w:rsidP="000B01F3">
      <w:pPr>
        <w:pStyle w:val="Tekstpodstawowy"/>
        <w:spacing w:line="276" w:lineRule="auto"/>
        <w:ind w:left="-180" w:right="-94"/>
        <w:outlineLvl w:val="0"/>
        <w:rPr>
          <w:rFonts w:ascii="Times New Roman" w:hAnsi="Times New Roman"/>
          <w:sz w:val="24"/>
          <w:szCs w:val="24"/>
        </w:rPr>
      </w:pPr>
      <w:r w:rsidRPr="00817404">
        <w:rPr>
          <w:rFonts w:ascii="Times New Roman" w:hAnsi="Times New Roman"/>
          <w:sz w:val="24"/>
          <w:szCs w:val="24"/>
        </w:rPr>
        <w:t>Strony postanowiły zawrzeć Umowę o następującej treści.</w:t>
      </w:r>
    </w:p>
    <w:p w:rsidR="00817404" w:rsidRDefault="00817404" w:rsidP="000B01F3">
      <w:pPr>
        <w:spacing w:line="276" w:lineRule="auto"/>
        <w:ind w:right="-94"/>
        <w:jc w:val="center"/>
        <w:rPr>
          <w:sz w:val="24"/>
          <w:szCs w:val="24"/>
        </w:rPr>
      </w:pPr>
    </w:p>
    <w:p w:rsidR="00091CD4" w:rsidRPr="00817404" w:rsidRDefault="00091CD4" w:rsidP="000B01F3">
      <w:pPr>
        <w:spacing w:line="276" w:lineRule="auto"/>
        <w:ind w:right="-94"/>
        <w:jc w:val="center"/>
        <w:rPr>
          <w:sz w:val="24"/>
          <w:szCs w:val="24"/>
        </w:rPr>
      </w:pPr>
    </w:p>
    <w:p w:rsidR="00817404" w:rsidRPr="00817404" w:rsidRDefault="00817404" w:rsidP="000B01F3">
      <w:pPr>
        <w:spacing w:line="276" w:lineRule="auto"/>
        <w:ind w:right="-94"/>
        <w:jc w:val="center"/>
        <w:rPr>
          <w:sz w:val="24"/>
          <w:szCs w:val="24"/>
        </w:rPr>
      </w:pPr>
      <w:r w:rsidRPr="00817404">
        <w:rPr>
          <w:sz w:val="24"/>
          <w:szCs w:val="24"/>
        </w:rPr>
        <w:t>§ 1.</w:t>
      </w:r>
    </w:p>
    <w:p w:rsidR="00817404" w:rsidRPr="00817404" w:rsidRDefault="00817404" w:rsidP="000B01F3">
      <w:pPr>
        <w:spacing w:line="276" w:lineRule="auto"/>
        <w:ind w:right="-94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Przedmiot Umowy</w:t>
      </w:r>
    </w:p>
    <w:p w:rsidR="00817404" w:rsidRPr="00817404" w:rsidRDefault="00817404" w:rsidP="000B01F3">
      <w:pPr>
        <w:spacing w:line="276" w:lineRule="auto"/>
        <w:ind w:right="-94"/>
        <w:jc w:val="both"/>
        <w:rPr>
          <w:b/>
          <w:sz w:val="24"/>
          <w:szCs w:val="24"/>
        </w:rPr>
      </w:pPr>
    </w:p>
    <w:p w:rsidR="00277C88" w:rsidRDefault="00817404" w:rsidP="00277C88">
      <w:pPr>
        <w:pStyle w:val="Akapitzlist"/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line="276" w:lineRule="auto"/>
        <w:ind w:left="284" w:right="232" w:hanging="284"/>
        <w:contextualSpacing w:val="0"/>
        <w:jc w:val="both"/>
        <w:rPr>
          <w:sz w:val="24"/>
        </w:rPr>
      </w:pPr>
      <w:r w:rsidRPr="00817404">
        <w:rPr>
          <w:sz w:val="24"/>
          <w:szCs w:val="24"/>
        </w:rPr>
        <w:t xml:space="preserve">Przedmiotem niniejszej Umowy jest świadczenie przez Zleceniobiorcę na rzecz Zleceniodawcy usług </w:t>
      </w:r>
      <w:r w:rsidR="00277C88" w:rsidRPr="00277C88">
        <w:rPr>
          <w:sz w:val="24"/>
        </w:rPr>
        <w:t>noclegowych, gastronomicznych oraz wynajmu sal szkoleniowych</w:t>
      </w:r>
      <w:r w:rsidR="00277C88">
        <w:rPr>
          <w:sz w:val="24"/>
        </w:rPr>
        <w:t xml:space="preserve"> w związku z realizacją projektu „Buduję, koduję, programuję” realizowanego przez KPCEN w Toruniu w ramach Programu Operacyjnego Polska Cyfrowa, Działanie 3.2 „Innowacyjne rozwiązania na rzecz aktywizacji cyfrowej” współfinansowanego ze środków Europejskiego Funduszu Rozwoju Regionalnego. </w:t>
      </w:r>
    </w:p>
    <w:p w:rsidR="00C17B6D" w:rsidRPr="00817404" w:rsidRDefault="00C17B6D" w:rsidP="000B01F3">
      <w:pPr>
        <w:spacing w:line="276" w:lineRule="auto"/>
        <w:ind w:left="284" w:right="-94"/>
        <w:jc w:val="both"/>
        <w:rPr>
          <w:sz w:val="24"/>
          <w:szCs w:val="24"/>
        </w:rPr>
      </w:pPr>
    </w:p>
    <w:p w:rsidR="00277C88" w:rsidRDefault="00277C88" w:rsidP="00277C88">
      <w:pPr>
        <w:pStyle w:val="Akapitzlist"/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line="276" w:lineRule="auto"/>
        <w:ind w:right="232" w:hanging="823"/>
        <w:contextualSpacing w:val="0"/>
        <w:jc w:val="both"/>
        <w:rPr>
          <w:sz w:val="24"/>
        </w:rPr>
      </w:pPr>
      <w:r>
        <w:rPr>
          <w:sz w:val="24"/>
        </w:rPr>
        <w:t>Przedmiot zamówienia obejmuje w szczególności:</w:t>
      </w:r>
    </w:p>
    <w:p w:rsidR="00277C88" w:rsidRDefault="00277C88" w:rsidP="00277C88">
      <w:pPr>
        <w:pStyle w:val="Akapitzlist"/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spacing w:line="276" w:lineRule="auto"/>
        <w:ind w:right="71" w:hanging="823"/>
        <w:contextualSpacing w:val="0"/>
        <w:jc w:val="both"/>
        <w:rPr>
          <w:sz w:val="24"/>
        </w:rPr>
      </w:pPr>
      <w:r>
        <w:rPr>
          <w:sz w:val="24"/>
        </w:rPr>
        <w:t>Świadczenie usługi noclegowej, obejmującej swym zakresem 3 doby hotelowe (od poniedziałku do czwartku) dla każdego uczestnika, którzy podzieleni zostali na 4 edycje ze względu na terminy realizacji usługi, w tym:</w:t>
      </w:r>
    </w:p>
    <w:p w:rsidR="00277C88" w:rsidRDefault="00277C88" w:rsidP="00277C88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276" w:lineRule="auto"/>
        <w:ind w:right="71" w:hanging="823"/>
        <w:contextualSpacing w:val="0"/>
        <w:jc w:val="both"/>
        <w:rPr>
          <w:sz w:val="24"/>
        </w:rPr>
      </w:pPr>
      <w:r>
        <w:rPr>
          <w:sz w:val="24"/>
        </w:rPr>
        <w:lastRenderedPageBreak/>
        <w:t>I edycja 27-30 sierpnia 2018 roku – łącznie 34 osoby</w:t>
      </w:r>
    </w:p>
    <w:p w:rsidR="00277C88" w:rsidRDefault="00277C88" w:rsidP="00277C88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276" w:lineRule="auto"/>
        <w:ind w:right="71" w:hanging="823"/>
        <w:contextualSpacing w:val="0"/>
        <w:jc w:val="both"/>
        <w:rPr>
          <w:sz w:val="24"/>
        </w:rPr>
      </w:pPr>
      <w:r>
        <w:rPr>
          <w:sz w:val="24"/>
        </w:rPr>
        <w:t>II edycja – ferie zimowe (woj. kuj – pom) 2019 roku – łącznie 34 osoby</w:t>
      </w:r>
    </w:p>
    <w:p w:rsidR="00277C88" w:rsidRDefault="00277C88" w:rsidP="00277C88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276" w:lineRule="auto"/>
        <w:ind w:right="71" w:hanging="823"/>
        <w:contextualSpacing w:val="0"/>
        <w:jc w:val="both"/>
        <w:rPr>
          <w:sz w:val="24"/>
        </w:rPr>
      </w:pPr>
      <w:r>
        <w:rPr>
          <w:sz w:val="24"/>
        </w:rPr>
        <w:t>III edycja – ostatni tydzień sierpnia 2019 roku – łącznie 49 osób</w:t>
      </w:r>
    </w:p>
    <w:p w:rsidR="00277C88" w:rsidRDefault="00277C88" w:rsidP="00277C88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line="276" w:lineRule="auto"/>
        <w:ind w:right="71" w:hanging="823"/>
        <w:contextualSpacing w:val="0"/>
        <w:jc w:val="both"/>
        <w:rPr>
          <w:sz w:val="24"/>
        </w:rPr>
      </w:pPr>
      <w:r>
        <w:rPr>
          <w:sz w:val="24"/>
        </w:rPr>
        <w:t>IV edycja – ferie zimowe (woj. kuj – pom) 2020 roku – łącznie 34 osoby</w:t>
      </w:r>
    </w:p>
    <w:p w:rsidR="00277C88" w:rsidRDefault="00277C88" w:rsidP="00277C8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Wykonawca zapewni nocleg w obiekcie o standardzie trzygwiazdkowym lub w obiekcie spełniającym kryteria obiektu trzygwiazdkowego w pokojach dwuosobowych lub trzyosobowych (w każdym pokoju muszą być osobne łóżka) posiadających dostęp do internetu, łazienkę</w:t>
      </w:r>
    </w:p>
    <w:p w:rsidR="00277C88" w:rsidRDefault="00277C88" w:rsidP="00277C8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Zamawiający zastrzega sobie możliwość niewielkich korekt liczby uczestników pomiędzy poszczególnymi edycjami z uwzględnieniem, że łączna ilość osób korzystających z miejsc noclegowych jest zgodna z powyższym zestawieniem i wynosi 151 osób (każda osoba skorzysta z 3 noclegów)</w:t>
      </w:r>
    </w:p>
    <w:p w:rsidR="00277C88" w:rsidRDefault="00277C88" w:rsidP="00277C8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Wykonawca zapewni odpowiednio przygotowane pokoje dla osób niepełnosprawnych (min. 2 pokoje w każdej edycji)</w:t>
      </w:r>
    </w:p>
    <w:p w:rsidR="00277C88" w:rsidRDefault="00277C88" w:rsidP="00277C8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Uczestnicy będą mieli dostęp do części wspólnej obiektu i wyposażenia umożliwiającego relaks dla użytkowników, z dostępem do terenu zielonego oraz możliwością korzystania ze sprzętu telewizyjnego</w:t>
      </w:r>
    </w:p>
    <w:p w:rsidR="00277C88" w:rsidRDefault="00277C88" w:rsidP="00277C8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Wykonawca zapewni bezpłatny parking dla uczestników szkolenia</w:t>
      </w:r>
    </w:p>
    <w:p w:rsidR="00277C88" w:rsidRDefault="00277C88" w:rsidP="00277C88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Wykonawca zapewni bezpłatny dostęp do Wi-Fi</w:t>
      </w:r>
    </w:p>
    <w:p w:rsidR="00277C88" w:rsidRDefault="00277C88" w:rsidP="00277C88">
      <w:pPr>
        <w:pStyle w:val="Akapitzlist"/>
        <w:widowControl w:val="0"/>
        <w:numPr>
          <w:ilvl w:val="2"/>
          <w:numId w:val="18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right="71" w:hanging="823"/>
        <w:contextualSpacing w:val="0"/>
        <w:jc w:val="both"/>
        <w:rPr>
          <w:sz w:val="24"/>
        </w:rPr>
      </w:pPr>
      <w:r>
        <w:rPr>
          <w:sz w:val="24"/>
        </w:rPr>
        <w:t>Świadczenie usługi wynajmu sal szkoleniowych, w tym:</w:t>
      </w:r>
    </w:p>
    <w:p w:rsidR="00277C88" w:rsidRDefault="00277C88" w:rsidP="00277C88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W pierwszej, drugiej i czwartej edycji zapewnienie dwóch sal szkoleniowych, każda przez 4 dni szkolenia, w trzeciej edycji zapewnienie trzech sal szkoleniowych również przez 4 dni szkolenia (łącznie 36 dni wynajmu sal szkoleniowych)</w:t>
      </w:r>
    </w:p>
    <w:p w:rsidR="00277C88" w:rsidRDefault="00277C88" w:rsidP="00277C88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Każda sala szkoleniowa musi zapewniać miejsce dla 15-17 osób przy stolikach ustawionych w podkowę</w:t>
      </w:r>
    </w:p>
    <w:p w:rsidR="00277C88" w:rsidRDefault="00277C88" w:rsidP="00277C88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Warunki techniczne dostępu do sieci internetowej umożliwią równoczesną pracę z 18 tabletami i laptopami wykorzystującymi streaking multimediów</w:t>
      </w:r>
    </w:p>
    <w:p w:rsidR="00277C88" w:rsidRDefault="00277C88" w:rsidP="00277C88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Dostęp do sieci powinien być zabezpieczony hasłem, zaś sama sieć musi mieć minimalna przepustowość na poziomie 16 Mbit/s</w:t>
      </w:r>
    </w:p>
    <w:p w:rsidR="00277C88" w:rsidRDefault="00277C88" w:rsidP="00277C88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left="1843" w:right="71" w:hanging="823"/>
        <w:contextualSpacing w:val="0"/>
        <w:jc w:val="both"/>
        <w:rPr>
          <w:sz w:val="24"/>
        </w:rPr>
      </w:pPr>
      <w:r>
        <w:rPr>
          <w:sz w:val="24"/>
        </w:rPr>
        <w:t>Dostęp do sieci Wi-Fi powinien pokrywać wszystkie powierzchnie szkoleniowe z taką samą mocą sygnału i w salach powinna być możliwość jednoczesnego ładowania wszystkich tabletów.</w:t>
      </w:r>
    </w:p>
    <w:p w:rsidR="00277C88" w:rsidRDefault="00277C88" w:rsidP="00277C88">
      <w:pPr>
        <w:pStyle w:val="Akapitzlist"/>
        <w:widowControl w:val="0"/>
        <w:numPr>
          <w:ilvl w:val="2"/>
          <w:numId w:val="18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right="71" w:hanging="823"/>
        <w:contextualSpacing w:val="0"/>
        <w:jc w:val="both"/>
        <w:rPr>
          <w:sz w:val="24"/>
        </w:rPr>
      </w:pPr>
      <w:r>
        <w:rPr>
          <w:sz w:val="24"/>
        </w:rPr>
        <w:t>Świadczenie usługi gastronomicznej, w tym:</w:t>
      </w:r>
    </w:p>
    <w:p w:rsidR="00277C88" w:rsidRDefault="00277C88" w:rsidP="00277C88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right="71" w:hanging="823"/>
        <w:contextualSpacing w:val="0"/>
        <w:jc w:val="both"/>
        <w:rPr>
          <w:sz w:val="24"/>
        </w:rPr>
      </w:pPr>
      <w:r>
        <w:rPr>
          <w:sz w:val="24"/>
        </w:rPr>
        <w:t>Wykonawca zapewni wyżywienia dla około 34 osób w czasie pierwszej, drugiej i czwartej edycji oraz około 49 osób w czasie w czasie trzeciej edycji szkolenia</w:t>
      </w:r>
    </w:p>
    <w:p w:rsidR="00277C88" w:rsidRDefault="00277C88" w:rsidP="00277C88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1843"/>
        </w:tabs>
        <w:autoSpaceDE w:val="0"/>
        <w:autoSpaceDN w:val="0"/>
        <w:spacing w:line="276" w:lineRule="auto"/>
        <w:ind w:right="71" w:hanging="823"/>
        <w:contextualSpacing w:val="0"/>
        <w:jc w:val="both"/>
        <w:rPr>
          <w:sz w:val="24"/>
        </w:rPr>
      </w:pPr>
      <w:r>
        <w:rPr>
          <w:sz w:val="24"/>
        </w:rPr>
        <w:t>Specyfikację podawanych posiłków przez 4 dni szkolenia przedstawia zawarte zostało w SIWZ:</w:t>
      </w:r>
    </w:p>
    <w:p w:rsidR="00C17B6D" w:rsidRPr="00817404" w:rsidRDefault="00C17B6D" w:rsidP="000B01F3">
      <w:pPr>
        <w:spacing w:line="276" w:lineRule="auto"/>
        <w:ind w:right="-94"/>
        <w:jc w:val="both"/>
        <w:rPr>
          <w:sz w:val="24"/>
          <w:szCs w:val="24"/>
        </w:rPr>
      </w:pPr>
    </w:p>
    <w:p w:rsidR="00BF44AD" w:rsidRDefault="00BF44AD" w:rsidP="000B01F3">
      <w:pPr>
        <w:ind w:right="-94"/>
        <w:jc w:val="center"/>
        <w:rPr>
          <w:sz w:val="24"/>
          <w:szCs w:val="24"/>
        </w:rPr>
      </w:pPr>
    </w:p>
    <w:p w:rsidR="00091CD4" w:rsidRDefault="00091CD4" w:rsidP="00817404">
      <w:pPr>
        <w:spacing w:line="276" w:lineRule="auto"/>
        <w:rPr>
          <w:sz w:val="24"/>
          <w:szCs w:val="24"/>
        </w:rPr>
      </w:pPr>
    </w:p>
    <w:p w:rsidR="00BF44AD" w:rsidRPr="00817404" w:rsidRDefault="00BF44AD" w:rsidP="00817404">
      <w:pPr>
        <w:spacing w:line="276" w:lineRule="auto"/>
        <w:rPr>
          <w:sz w:val="24"/>
          <w:szCs w:val="24"/>
        </w:rPr>
      </w:pPr>
    </w:p>
    <w:p w:rsidR="00817404" w:rsidRPr="00817404" w:rsidRDefault="006047A2" w:rsidP="0081740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817404" w:rsidRPr="00817404">
        <w:rPr>
          <w:sz w:val="24"/>
          <w:szCs w:val="24"/>
        </w:rPr>
        <w:t>.</w:t>
      </w:r>
    </w:p>
    <w:p w:rsidR="00817404" w:rsidRPr="00817404" w:rsidRDefault="00817404" w:rsidP="00C17B6D">
      <w:pPr>
        <w:spacing w:line="276" w:lineRule="auto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Współpraca Stron</w:t>
      </w:r>
    </w:p>
    <w:p w:rsidR="00817404" w:rsidRPr="00817404" w:rsidRDefault="00817404" w:rsidP="00817404">
      <w:pPr>
        <w:spacing w:line="276" w:lineRule="auto"/>
        <w:ind w:left="4140"/>
        <w:jc w:val="both"/>
        <w:rPr>
          <w:b/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6"/>
        </w:numPr>
        <w:tabs>
          <w:tab w:val="clear" w:pos="720"/>
          <w:tab w:val="left" w:pos="0"/>
          <w:tab w:val="num" w:pos="284"/>
          <w:tab w:val="num" w:pos="90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Do kontaktów i przekazywania uwag wynikających z realizacji niniejszej Umowy Strony wyznaczą swoich przedstawicieli. 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b/>
          <w:sz w:val="24"/>
          <w:szCs w:val="24"/>
        </w:rPr>
      </w:pPr>
      <w:r w:rsidRPr="00817404">
        <w:rPr>
          <w:sz w:val="24"/>
          <w:szCs w:val="24"/>
        </w:rPr>
        <w:t xml:space="preserve">- ze strony Zleceniodawcy: 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 xml:space="preserve"> </w:t>
      </w:r>
      <w:r w:rsidRPr="00817404">
        <w:rPr>
          <w:b/>
          <w:sz w:val="24"/>
          <w:szCs w:val="24"/>
        </w:rPr>
        <w:tab/>
      </w:r>
      <w:r w:rsidR="00690253">
        <w:rPr>
          <w:b/>
          <w:sz w:val="24"/>
          <w:szCs w:val="24"/>
        </w:rPr>
        <w:t>……………………………………………….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sz w:val="24"/>
          <w:szCs w:val="24"/>
        </w:rPr>
      </w:pPr>
      <w:r w:rsidRPr="00817404">
        <w:rPr>
          <w:b/>
          <w:sz w:val="24"/>
          <w:szCs w:val="24"/>
        </w:rPr>
        <w:t xml:space="preserve"> - </w:t>
      </w:r>
      <w:r w:rsidRPr="00817404">
        <w:rPr>
          <w:sz w:val="24"/>
          <w:szCs w:val="24"/>
        </w:rPr>
        <w:t>ze strony</w:t>
      </w:r>
      <w:r w:rsidRPr="00817404">
        <w:rPr>
          <w:b/>
          <w:sz w:val="24"/>
          <w:szCs w:val="24"/>
        </w:rPr>
        <w:t xml:space="preserve"> </w:t>
      </w:r>
      <w:r w:rsidRPr="00817404">
        <w:rPr>
          <w:sz w:val="24"/>
          <w:szCs w:val="24"/>
        </w:rPr>
        <w:t>Zleceniobiorcy: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rFonts w:eastAsia="Verdana"/>
          <w:b/>
          <w:bCs/>
          <w:sz w:val="24"/>
          <w:szCs w:val="24"/>
        </w:rPr>
      </w:pPr>
      <w:r w:rsidRPr="00817404">
        <w:rPr>
          <w:b/>
          <w:sz w:val="24"/>
          <w:szCs w:val="24"/>
        </w:rPr>
        <w:t xml:space="preserve">             ………………………………………………</w:t>
      </w:r>
    </w:p>
    <w:p w:rsidR="00817404" w:rsidRPr="00817404" w:rsidRDefault="00817404" w:rsidP="00817404">
      <w:pPr>
        <w:tabs>
          <w:tab w:val="left" w:pos="0"/>
        </w:tabs>
        <w:spacing w:line="276" w:lineRule="auto"/>
        <w:ind w:left="720"/>
        <w:jc w:val="both"/>
        <w:rPr>
          <w:sz w:val="24"/>
          <w:szCs w:val="24"/>
        </w:rPr>
      </w:pPr>
    </w:p>
    <w:p w:rsidR="00817404" w:rsidRPr="00817404" w:rsidRDefault="006047A2" w:rsidP="008E0A7D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  <w:r w:rsidR="00817404" w:rsidRPr="00817404">
        <w:rPr>
          <w:sz w:val="24"/>
          <w:szCs w:val="24"/>
        </w:rPr>
        <w:t>.</w:t>
      </w:r>
    </w:p>
    <w:p w:rsidR="00817404" w:rsidRPr="00817404" w:rsidRDefault="00817404" w:rsidP="00817404">
      <w:pPr>
        <w:spacing w:line="276" w:lineRule="auto"/>
        <w:ind w:left="3960" w:hanging="3960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Wynagrodzenie za usługę</w:t>
      </w:r>
    </w:p>
    <w:p w:rsidR="00817404" w:rsidRPr="00817404" w:rsidRDefault="00817404" w:rsidP="00817404">
      <w:pPr>
        <w:spacing w:line="276" w:lineRule="auto"/>
        <w:ind w:left="3960" w:hanging="3960"/>
        <w:jc w:val="both"/>
        <w:rPr>
          <w:b/>
          <w:sz w:val="24"/>
          <w:szCs w:val="24"/>
        </w:rPr>
      </w:pPr>
    </w:p>
    <w:p w:rsidR="00817404" w:rsidRPr="006B6936" w:rsidRDefault="00C17B6D" w:rsidP="001C4DA9">
      <w:pPr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trike/>
          <w:sz w:val="24"/>
          <w:szCs w:val="24"/>
        </w:rPr>
      </w:pPr>
      <w:r w:rsidRPr="006B6936">
        <w:rPr>
          <w:sz w:val="24"/>
          <w:szCs w:val="24"/>
        </w:rPr>
        <w:t xml:space="preserve">Zgodnie ze złożoną </w:t>
      </w:r>
      <w:r w:rsidR="004B1711" w:rsidRPr="006B6936">
        <w:rPr>
          <w:sz w:val="24"/>
          <w:szCs w:val="24"/>
        </w:rPr>
        <w:t xml:space="preserve">ofertą w ramach przeprowadzonej procedury zamówienia publicznego w trybie przetargu nieograniczonego </w:t>
      </w:r>
      <w:r w:rsidR="00091CD4" w:rsidRPr="006B6936">
        <w:rPr>
          <w:sz w:val="24"/>
          <w:szCs w:val="24"/>
        </w:rPr>
        <w:t xml:space="preserve">wynagrodzenie </w:t>
      </w:r>
      <w:r w:rsidR="00175E56" w:rsidRPr="006B6936">
        <w:rPr>
          <w:sz w:val="24"/>
          <w:szCs w:val="24"/>
        </w:rPr>
        <w:t xml:space="preserve">całkowite </w:t>
      </w:r>
      <w:r w:rsidR="00091CD4" w:rsidRPr="006B6936">
        <w:rPr>
          <w:sz w:val="24"/>
          <w:szCs w:val="24"/>
        </w:rPr>
        <w:t>Zleceniobiorcy za realizację usługi wynosi ……….. złotych brutto (słownie: ….), w tym …… złotych VAT (słownie:……).</w:t>
      </w:r>
      <w:r w:rsidR="00AF00F2" w:rsidRPr="006B6936">
        <w:rPr>
          <w:sz w:val="24"/>
          <w:szCs w:val="24"/>
        </w:rPr>
        <w:t xml:space="preserve"> Na kwotę tę składa się:</w:t>
      </w:r>
    </w:p>
    <w:p w:rsidR="00690253" w:rsidRPr="00BB4959" w:rsidRDefault="00690253" w:rsidP="00103D4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Koszt usługi noclegowej dla uczestników (każda osoba 3 noclegi)</w:t>
      </w:r>
    </w:p>
    <w:p w:rsidR="00103D47" w:rsidRPr="00103D47" w:rsidRDefault="00103D47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103D47">
        <w:rPr>
          <w:b/>
          <w:sz w:val="24"/>
          <w:szCs w:val="24"/>
        </w:rPr>
        <w:t>Kwota netto dla 1 uczestnika: …………… (słownie ………………. złotych)</w:t>
      </w:r>
    </w:p>
    <w:p w:rsidR="00103D47" w:rsidRPr="00103D47" w:rsidRDefault="00103D47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103D47">
        <w:rPr>
          <w:b/>
          <w:sz w:val="24"/>
          <w:szCs w:val="24"/>
        </w:rPr>
        <w:t>Kwota netto dla 151 uczestników: ……………….. (słownie ………. złotych)</w:t>
      </w:r>
    </w:p>
    <w:p w:rsidR="00690253" w:rsidRPr="00690253" w:rsidRDefault="00690253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690253">
        <w:rPr>
          <w:b/>
          <w:sz w:val="24"/>
          <w:szCs w:val="24"/>
        </w:rPr>
        <w:t>Podatek VAT: …………………………. (słownie …………………….złotych)</w:t>
      </w:r>
    </w:p>
    <w:p w:rsidR="00690253" w:rsidRPr="00690253" w:rsidRDefault="00690253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690253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690253" w:rsidRPr="00BB4959" w:rsidRDefault="00690253" w:rsidP="00103D4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Koszt usługi gastronomicznej zgodny ze specyfikacją zawartą w SIWZ</w:t>
      </w:r>
    </w:p>
    <w:p w:rsidR="00103D47" w:rsidRPr="00103D47" w:rsidRDefault="00103D47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103D47">
        <w:rPr>
          <w:b/>
          <w:sz w:val="24"/>
          <w:szCs w:val="24"/>
        </w:rPr>
        <w:t>Kwota netto dla 1 uczestnika: ……………… (słownie ………………. złotych)</w:t>
      </w:r>
    </w:p>
    <w:p w:rsidR="00103D47" w:rsidRPr="00103D47" w:rsidRDefault="00103D47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103D47">
        <w:rPr>
          <w:b/>
          <w:sz w:val="24"/>
          <w:szCs w:val="24"/>
        </w:rPr>
        <w:t>Kwota netto dla 151 uczestników: ……………….. (słownie ………. złotych)</w:t>
      </w:r>
    </w:p>
    <w:p w:rsidR="00690253" w:rsidRPr="00690253" w:rsidRDefault="00690253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690253">
        <w:rPr>
          <w:b/>
          <w:sz w:val="24"/>
          <w:szCs w:val="24"/>
        </w:rPr>
        <w:t>Podatek VAT: …………………………. (słownie …………………….złotych)</w:t>
      </w:r>
    </w:p>
    <w:p w:rsidR="00690253" w:rsidRPr="00690253" w:rsidRDefault="00690253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690253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690253" w:rsidRDefault="00690253" w:rsidP="00103D47">
      <w:pPr>
        <w:pStyle w:val="Akapitzlist"/>
        <w:numPr>
          <w:ilvl w:val="0"/>
          <w:numId w:val="24"/>
        </w:numPr>
        <w:spacing w:line="360" w:lineRule="auto"/>
        <w:ind w:left="1276" w:hanging="425"/>
        <w:jc w:val="both"/>
        <w:rPr>
          <w:sz w:val="24"/>
          <w:szCs w:val="24"/>
        </w:rPr>
      </w:pPr>
      <w:r w:rsidRPr="003063AB">
        <w:rPr>
          <w:sz w:val="24"/>
          <w:szCs w:val="24"/>
        </w:rPr>
        <w:t>Koszt wynajmu sal szkoleniowych</w:t>
      </w:r>
      <w:r>
        <w:rPr>
          <w:sz w:val="24"/>
          <w:szCs w:val="24"/>
        </w:rPr>
        <w:t xml:space="preserve"> (łącznie 36 dni)</w:t>
      </w:r>
    </w:p>
    <w:p w:rsidR="00690253" w:rsidRPr="00690253" w:rsidRDefault="00690253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690253">
        <w:rPr>
          <w:b/>
          <w:sz w:val="24"/>
          <w:szCs w:val="24"/>
        </w:rPr>
        <w:t>Kwota netto: …………………………… (słownie ……………………. złotych)</w:t>
      </w:r>
    </w:p>
    <w:p w:rsidR="00690253" w:rsidRPr="00690253" w:rsidRDefault="00690253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690253">
        <w:rPr>
          <w:b/>
          <w:sz w:val="24"/>
          <w:szCs w:val="24"/>
        </w:rPr>
        <w:t>Podatek VAT: …………………………. (słownie …………………….złotych)</w:t>
      </w:r>
    </w:p>
    <w:p w:rsidR="00690253" w:rsidRPr="00690253" w:rsidRDefault="00690253" w:rsidP="00103D47">
      <w:pPr>
        <w:pStyle w:val="Akapitzlist"/>
        <w:spacing w:line="360" w:lineRule="auto"/>
        <w:ind w:left="1276"/>
        <w:jc w:val="both"/>
        <w:rPr>
          <w:b/>
          <w:sz w:val="24"/>
          <w:szCs w:val="24"/>
        </w:rPr>
      </w:pPr>
      <w:r w:rsidRPr="00690253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091CD4" w:rsidRPr="006B6936" w:rsidRDefault="00091CD4" w:rsidP="00091CD4">
      <w:pPr>
        <w:tabs>
          <w:tab w:val="num" w:pos="567"/>
        </w:tabs>
        <w:spacing w:line="276" w:lineRule="auto"/>
        <w:ind w:left="567" w:hanging="425"/>
        <w:jc w:val="both"/>
        <w:rPr>
          <w:strike/>
          <w:sz w:val="24"/>
          <w:szCs w:val="24"/>
        </w:rPr>
      </w:pPr>
    </w:p>
    <w:p w:rsidR="006047A2" w:rsidRDefault="006047A2" w:rsidP="006047A2">
      <w:pPr>
        <w:pStyle w:val="Default"/>
        <w:ind w:left="360"/>
      </w:pPr>
    </w:p>
    <w:p w:rsidR="00103D47" w:rsidRDefault="006047A2" w:rsidP="006047A2">
      <w:pPr>
        <w:pStyle w:val="Defaul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</w:pPr>
      <w:r w:rsidRPr="006047A2">
        <w:lastRenderedPageBreak/>
        <w:t>W przypadku uczestnictwa w szkoleniu mniejszej ilości osób niż określona w SIWZ, wynagrodzenie zostanie wyliczone proporcjonalnie przy przyjęciu stawki jednostkowej  oraz na podstawie zgłoszonej przez Zamawiają</w:t>
      </w:r>
      <w:r w:rsidR="00103D47">
        <w:t>cego liczby osób</w:t>
      </w:r>
      <w:r w:rsidRPr="006047A2">
        <w:t>.</w:t>
      </w:r>
    </w:p>
    <w:p w:rsidR="006047A2" w:rsidRPr="006047A2" w:rsidRDefault="006047A2" w:rsidP="00103D47">
      <w:pPr>
        <w:pStyle w:val="Default"/>
        <w:spacing w:line="276" w:lineRule="auto"/>
        <w:ind w:left="567"/>
        <w:jc w:val="both"/>
      </w:pPr>
      <w:r w:rsidRPr="006047A2">
        <w:t xml:space="preserve"> </w:t>
      </w:r>
    </w:p>
    <w:p w:rsidR="006047A2" w:rsidRPr="006047A2" w:rsidRDefault="006047A2" w:rsidP="006047A2">
      <w:pPr>
        <w:pStyle w:val="Defaul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</w:pPr>
      <w:r w:rsidRPr="006047A2">
        <w:t>Podstawą wystawienia faktury będzie potwierdzenie odbioru przedmiotu zamówienia sporządzone w formie pisemnej i podpisane przez stron</w:t>
      </w:r>
      <w:r>
        <w:t>y umowy.</w:t>
      </w:r>
    </w:p>
    <w:p w:rsidR="006047A2" w:rsidRPr="006047A2" w:rsidRDefault="006047A2" w:rsidP="006047A2">
      <w:pPr>
        <w:spacing w:line="276" w:lineRule="auto"/>
        <w:jc w:val="both"/>
        <w:rPr>
          <w:sz w:val="24"/>
          <w:szCs w:val="24"/>
        </w:rPr>
      </w:pPr>
    </w:p>
    <w:p w:rsidR="00091CD4" w:rsidRPr="006B6936" w:rsidRDefault="0081740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6B6936">
        <w:rPr>
          <w:sz w:val="24"/>
          <w:szCs w:val="24"/>
        </w:rPr>
        <w:t>Wynagro</w:t>
      </w:r>
      <w:r w:rsidR="00690253">
        <w:rPr>
          <w:sz w:val="24"/>
          <w:szCs w:val="24"/>
        </w:rPr>
        <w:t xml:space="preserve">dzenie za usługę będzie płatne </w:t>
      </w:r>
      <w:r w:rsidRPr="006B6936">
        <w:rPr>
          <w:sz w:val="24"/>
          <w:szCs w:val="24"/>
        </w:rPr>
        <w:t xml:space="preserve">na podstawie faktur VAT  wystawianych przez Zleceniobiorcę </w:t>
      </w:r>
      <w:r w:rsidR="00690253">
        <w:rPr>
          <w:sz w:val="24"/>
          <w:szCs w:val="24"/>
        </w:rPr>
        <w:t>po zrealizowaniu każdej z czterech edycji szkoleń, w ciągu 30</w:t>
      </w:r>
      <w:r w:rsidRPr="006B6936">
        <w:rPr>
          <w:sz w:val="24"/>
          <w:szCs w:val="24"/>
        </w:rPr>
        <w:t xml:space="preserve"> dni od dnia jej wystawienia.</w:t>
      </w:r>
    </w:p>
    <w:p w:rsidR="00091CD4" w:rsidRPr="006B6936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091CD4" w:rsidRDefault="00091CD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Wynagrodzenie będzie płatne przelewem na rachunek wskazany na fakturze</w:t>
      </w:r>
      <w:r>
        <w:rPr>
          <w:sz w:val="24"/>
          <w:szCs w:val="24"/>
        </w:rPr>
        <w:t>.</w:t>
      </w:r>
    </w:p>
    <w:p w:rsidR="00091CD4" w:rsidRPr="00091CD4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091CD4" w:rsidRDefault="00091CD4" w:rsidP="001C4DA9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091CD4">
        <w:rPr>
          <w:sz w:val="24"/>
          <w:szCs w:val="24"/>
        </w:rPr>
        <w:t>W razie opóźnienia w zapłacie wynagrodzenia, Zleceniobiorcy przysługiwać będzie prawo do naliczania odsetek ustawowych</w:t>
      </w:r>
      <w:r>
        <w:rPr>
          <w:sz w:val="24"/>
          <w:szCs w:val="24"/>
        </w:rPr>
        <w:t>.</w:t>
      </w:r>
    </w:p>
    <w:p w:rsidR="00091CD4" w:rsidRPr="00091CD4" w:rsidRDefault="00091CD4" w:rsidP="00091CD4">
      <w:pPr>
        <w:spacing w:line="276" w:lineRule="auto"/>
        <w:jc w:val="both"/>
        <w:rPr>
          <w:sz w:val="24"/>
          <w:szCs w:val="24"/>
        </w:rPr>
      </w:pPr>
    </w:p>
    <w:p w:rsidR="00817404" w:rsidRPr="00817404" w:rsidRDefault="006047A2" w:rsidP="00817404">
      <w:pPr>
        <w:tabs>
          <w:tab w:val="left" w:pos="3969"/>
        </w:tabs>
        <w:spacing w:line="276" w:lineRule="auto"/>
        <w:jc w:val="center"/>
        <w:rPr>
          <w:spacing w:val="10"/>
          <w:sz w:val="24"/>
          <w:szCs w:val="24"/>
        </w:rPr>
      </w:pPr>
      <w:r>
        <w:rPr>
          <w:sz w:val="24"/>
          <w:szCs w:val="24"/>
        </w:rPr>
        <w:t>§ 4</w:t>
      </w:r>
      <w:r w:rsidR="00817404" w:rsidRPr="00817404">
        <w:rPr>
          <w:sz w:val="24"/>
          <w:szCs w:val="24"/>
        </w:rPr>
        <w:t>.</w:t>
      </w:r>
    </w:p>
    <w:p w:rsidR="00817404" w:rsidRPr="00817404" w:rsidRDefault="00817404" w:rsidP="00817404">
      <w:pPr>
        <w:tabs>
          <w:tab w:val="num" w:pos="4140"/>
        </w:tabs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Czas trwania Umowy</w:t>
      </w:r>
    </w:p>
    <w:p w:rsidR="00817404" w:rsidRPr="00817404" w:rsidRDefault="00817404" w:rsidP="00817404">
      <w:pPr>
        <w:tabs>
          <w:tab w:val="num" w:pos="4140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272134" w:rsidRPr="00272134" w:rsidRDefault="00817404" w:rsidP="001C4DA9">
      <w:pPr>
        <w:numPr>
          <w:ilvl w:val="0"/>
          <w:numId w:val="8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 xml:space="preserve">Umowa </w:t>
      </w:r>
      <w:r w:rsidR="00690253">
        <w:rPr>
          <w:sz w:val="24"/>
          <w:szCs w:val="24"/>
        </w:rPr>
        <w:t>obowiązuje od dnia jej zawarcia</w:t>
      </w:r>
      <w:r w:rsidRPr="00817404">
        <w:rPr>
          <w:sz w:val="24"/>
          <w:szCs w:val="24"/>
        </w:rPr>
        <w:t xml:space="preserve"> na c</w:t>
      </w:r>
      <w:r w:rsidR="008E0A7D">
        <w:rPr>
          <w:sz w:val="24"/>
          <w:szCs w:val="24"/>
        </w:rPr>
        <w:t xml:space="preserve">zas określony do dnia </w:t>
      </w:r>
      <w:r w:rsidR="00690253">
        <w:rPr>
          <w:sz w:val="24"/>
          <w:szCs w:val="24"/>
        </w:rPr>
        <w:t>07</w:t>
      </w:r>
      <w:r w:rsidR="008E0A7D">
        <w:rPr>
          <w:sz w:val="24"/>
          <w:szCs w:val="24"/>
        </w:rPr>
        <w:t>.</w:t>
      </w:r>
      <w:r w:rsidR="00690253">
        <w:rPr>
          <w:sz w:val="24"/>
          <w:szCs w:val="24"/>
        </w:rPr>
        <w:t>03</w:t>
      </w:r>
      <w:r w:rsidR="008E0A7D">
        <w:rPr>
          <w:sz w:val="24"/>
          <w:szCs w:val="24"/>
        </w:rPr>
        <w:t>.20</w:t>
      </w:r>
      <w:r w:rsidR="00690253">
        <w:rPr>
          <w:sz w:val="24"/>
          <w:szCs w:val="24"/>
        </w:rPr>
        <w:t>20</w:t>
      </w:r>
      <w:r w:rsidR="00272134">
        <w:rPr>
          <w:sz w:val="24"/>
          <w:szCs w:val="24"/>
        </w:rPr>
        <w:t xml:space="preserve"> </w:t>
      </w:r>
      <w:r w:rsidRPr="00817404">
        <w:rPr>
          <w:sz w:val="24"/>
          <w:szCs w:val="24"/>
        </w:rPr>
        <w:t>roku</w:t>
      </w:r>
      <w:r w:rsidR="00272134">
        <w:rPr>
          <w:sz w:val="24"/>
          <w:szCs w:val="24"/>
        </w:rPr>
        <w:t>.</w:t>
      </w:r>
    </w:p>
    <w:p w:rsidR="00817404" w:rsidRPr="00817404" w:rsidRDefault="00817404" w:rsidP="00272134">
      <w:pPr>
        <w:spacing w:line="276" w:lineRule="auto"/>
        <w:ind w:left="284"/>
        <w:jc w:val="both"/>
        <w:rPr>
          <w:spacing w:val="10"/>
          <w:sz w:val="24"/>
          <w:szCs w:val="24"/>
        </w:rPr>
      </w:pPr>
      <w:r w:rsidRPr="00817404">
        <w:rPr>
          <w:sz w:val="24"/>
          <w:szCs w:val="24"/>
        </w:rPr>
        <w:t xml:space="preserve"> </w:t>
      </w:r>
    </w:p>
    <w:p w:rsidR="00272134" w:rsidRPr="00272134" w:rsidRDefault="00272134" w:rsidP="001C4DA9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Zleceniodawca</w:t>
      </w:r>
      <w:r w:rsidRPr="00272134">
        <w:rPr>
          <w:sz w:val="24"/>
          <w:szCs w:val="24"/>
        </w:rPr>
        <w:t xml:space="preserve"> zastrzega sobie prawo wypowiedzenia umowy ze skutkiem natychmiastowym  w przypadku rażącego zaniedbania obowiązków bądź naruszenia postanowień umowy przez </w:t>
      </w:r>
      <w:r w:rsidR="00175E56">
        <w:rPr>
          <w:sz w:val="24"/>
          <w:szCs w:val="24"/>
        </w:rPr>
        <w:t>Zleceniobiorcę</w:t>
      </w:r>
      <w:r w:rsidRPr="00272134">
        <w:rPr>
          <w:sz w:val="24"/>
          <w:szCs w:val="24"/>
        </w:rPr>
        <w:t>. Za rażące naruszenie obowiązków strony rozumieją w szczególności:</w:t>
      </w:r>
    </w:p>
    <w:p w:rsidR="00272134" w:rsidRDefault="00272134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świadczenia usług </w:t>
      </w:r>
      <w:r w:rsidR="00690253">
        <w:rPr>
          <w:sz w:val="24"/>
          <w:szCs w:val="24"/>
        </w:rPr>
        <w:t>niezgodnych z przedmiotem zamówienia</w:t>
      </w:r>
      <w:r>
        <w:rPr>
          <w:sz w:val="24"/>
          <w:szCs w:val="24"/>
        </w:rPr>
        <w:t>,</w:t>
      </w:r>
    </w:p>
    <w:p w:rsidR="00272134" w:rsidRDefault="00690253" w:rsidP="001C4DA9">
      <w:pPr>
        <w:numPr>
          <w:ilvl w:val="0"/>
          <w:numId w:val="1"/>
        </w:numPr>
        <w:tabs>
          <w:tab w:val="num" w:pos="360"/>
        </w:tabs>
        <w:spacing w:line="276" w:lineRule="auto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odmowie udostępnienia wskazanych zasobów w czasie realizacji zamówienia określonym w SIWZ</w:t>
      </w:r>
      <w:r w:rsidR="00272134" w:rsidRPr="004A184D">
        <w:rPr>
          <w:sz w:val="24"/>
          <w:szCs w:val="24"/>
        </w:rPr>
        <w:t>,</w:t>
      </w:r>
    </w:p>
    <w:p w:rsidR="00272134" w:rsidRPr="009560B9" w:rsidRDefault="00272134" w:rsidP="00272134">
      <w:pPr>
        <w:tabs>
          <w:tab w:val="num" w:pos="360"/>
        </w:tabs>
        <w:spacing w:line="276" w:lineRule="auto"/>
        <w:ind w:left="1204"/>
        <w:contextualSpacing/>
        <w:jc w:val="both"/>
        <w:rPr>
          <w:sz w:val="24"/>
          <w:szCs w:val="24"/>
        </w:rPr>
      </w:pPr>
    </w:p>
    <w:p w:rsidR="00272134" w:rsidRPr="006B6936" w:rsidRDefault="00272134" w:rsidP="001C4DA9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  <w:r w:rsidRPr="006B6936">
        <w:rPr>
          <w:rFonts w:ascii="Times New Roman" w:hAnsi="Times New Roman"/>
          <w:b w:val="0"/>
          <w:sz w:val="23"/>
          <w:szCs w:val="23"/>
        </w:rPr>
        <w:t xml:space="preserve">W przypadku wypowiedzenia umowy na podstawie ust. </w:t>
      </w:r>
      <w:r w:rsidR="006354C8" w:rsidRPr="006B6936">
        <w:rPr>
          <w:rFonts w:ascii="Times New Roman" w:hAnsi="Times New Roman"/>
          <w:b w:val="0"/>
          <w:sz w:val="23"/>
          <w:szCs w:val="23"/>
        </w:rPr>
        <w:t>2</w:t>
      </w:r>
      <w:r w:rsidRPr="006B6936">
        <w:rPr>
          <w:rFonts w:ascii="Times New Roman" w:hAnsi="Times New Roman"/>
          <w:b w:val="0"/>
          <w:sz w:val="23"/>
          <w:szCs w:val="23"/>
        </w:rPr>
        <w:t xml:space="preserve"> pkt</w:t>
      </w:r>
      <w:r w:rsidR="00690253">
        <w:rPr>
          <w:rFonts w:ascii="Times New Roman" w:hAnsi="Times New Roman"/>
          <w:b w:val="0"/>
          <w:sz w:val="23"/>
          <w:szCs w:val="23"/>
        </w:rPr>
        <w:t xml:space="preserve"> a-b</w:t>
      </w:r>
      <w:r w:rsidRPr="006B6936">
        <w:rPr>
          <w:rFonts w:ascii="Times New Roman" w:hAnsi="Times New Roman"/>
          <w:b w:val="0"/>
          <w:sz w:val="23"/>
          <w:szCs w:val="23"/>
        </w:rPr>
        <w:t xml:space="preserve"> niniejszego paragrafu, Zamawiający będzie mógł obciążyć Wykonawcę karą</w:t>
      </w:r>
      <w:r w:rsidR="00690253">
        <w:rPr>
          <w:rFonts w:ascii="Times New Roman" w:hAnsi="Times New Roman"/>
          <w:b w:val="0"/>
          <w:sz w:val="23"/>
          <w:szCs w:val="23"/>
        </w:rPr>
        <w:t xml:space="preserve"> umowną w wysokości 10.000 zł.</w:t>
      </w:r>
    </w:p>
    <w:p w:rsidR="00272134" w:rsidRPr="006B6936" w:rsidRDefault="00272134" w:rsidP="00272134">
      <w:pPr>
        <w:pStyle w:val="Tekstpodstawowy"/>
        <w:tabs>
          <w:tab w:val="num" w:pos="284"/>
          <w:tab w:val="num" w:pos="426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</w:p>
    <w:p w:rsidR="00272134" w:rsidRPr="00272134" w:rsidRDefault="00272134" w:rsidP="001C4DA9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  <w:r w:rsidRPr="006B6936">
        <w:rPr>
          <w:sz w:val="24"/>
          <w:szCs w:val="24"/>
        </w:rPr>
        <w:t>Niezależnie od kary</w:t>
      </w:r>
      <w:r w:rsidR="006354C8" w:rsidRPr="006B6936">
        <w:rPr>
          <w:sz w:val="24"/>
          <w:szCs w:val="24"/>
        </w:rPr>
        <w:t xml:space="preserve"> umownej, o której mowa w ust. 3</w:t>
      </w:r>
      <w:r w:rsidRPr="006B6936">
        <w:rPr>
          <w:sz w:val="24"/>
          <w:szCs w:val="24"/>
        </w:rPr>
        <w:t xml:space="preserve"> Zamawiający uprawniony będzie do żądania odszkodowania na zasadach ogólnych w przypadku, gdy wartość szkody przewyższy wysokość zastrzeżonej kary umownej. Kwota kary umownej nie podlega</w:t>
      </w:r>
      <w:r w:rsidRPr="00E0757D">
        <w:rPr>
          <w:sz w:val="24"/>
          <w:szCs w:val="24"/>
        </w:rPr>
        <w:t xml:space="preserve"> zaliczeniu na należne Zamawiającemu odszkodowanie.</w:t>
      </w:r>
    </w:p>
    <w:p w:rsidR="00272134" w:rsidRPr="00E0757D" w:rsidRDefault="00272134" w:rsidP="00272134">
      <w:pPr>
        <w:pStyle w:val="Tekstpodstawowy"/>
        <w:tabs>
          <w:tab w:val="num" w:pos="284"/>
          <w:tab w:val="num" w:pos="426"/>
        </w:tabs>
        <w:spacing w:line="276" w:lineRule="auto"/>
        <w:ind w:left="284" w:hanging="284"/>
        <w:jc w:val="both"/>
        <w:rPr>
          <w:rFonts w:ascii="Times New Roman" w:hAnsi="Times New Roman"/>
          <w:b w:val="0"/>
          <w:sz w:val="23"/>
          <w:szCs w:val="23"/>
        </w:rPr>
      </w:pPr>
    </w:p>
    <w:p w:rsidR="00272134" w:rsidRDefault="00272134" w:rsidP="001C4DA9">
      <w:pPr>
        <w:numPr>
          <w:ilvl w:val="0"/>
          <w:numId w:val="8"/>
        </w:numPr>
        <w:tabs>
          <w:tab w:val="clear" w:pos="360"/>
          <w:tab w:val="num" w:pos="284"/>
          <w:tab w:val="num" w:pos="5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560B9">
        <w:rPr>
          <w:sz w:val="24"/>
          <w:szCs w:val="24"/>
        </w:rPr>
        <w:t xml:space="preserve">W razie wystąpienia istotnej zmiany okoliczności powodującej, że wykonanie umowy </w:t>
      </w:r>
      <w:r>
        <w:rPr>
          <w:sz w:val="24"/>
          <w:szCs w:val="24"/>
        </w:rPr>
        <w:br/>
      </w:r>
      <w:r w:rsidRPr="009560B9">
        <w:rPr>
          <w:sz w:val="24"/>
          <w:szCs w:val="24"/>
        </w:rPr>
        <w:t>nie leży w interesie publicznym, czego nie można było przewidzieć w chwili zawarcia umowy, Zamawiający może odstąpić od umowy w terminie 30 dni od powzięcia wiadomości o powyższych okolicznościach. W takim wypadku Wykonawca może żądać wyłącznie wynagrodzenia należnego z tytułu wykonania części umowy.</w:t>
      </w:r>
    </w:p>
    <w:p w:rsidR="00272134" w:rsidRPr="00272134" w:rsidRDefault="00272134" w:rsidP="00272134">
      <w:pPr>
        <w:tabs>
          <w:tab w:val="num" w:pos="284"/>
          <w:tab w:val="num" w:pos="426"/>
          <w:tab w:val="num" w:pos="540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Zleceniobiorca może rozwiązać Umowę bez zachowania terminów wypowiedzenia </w:t>
      </w:r>
      <w:r w:rsidR="005436DD">
        <w:rPr>
          <w:sz w:val="24"/>
          <w:szCs w:val="24"/>
        </w:rPr>
        <w:br/>
      </w:r>
      <w:r w:rsidRPr="00817404">
        <w:rPr>
          <w:sz w:val="24"/>
          <w:szCs w:val="24"/>
        </w:rPr>
        <w:t>w przypadku zalegania przez Zleceniodawcę z zapłatą umówionego wynagrodzenia i nie uiszczenia go w dodatkowym, co najmniej 7-dniowym terminie wyznaczonym Zleceniodawcy na piśmie.</w:t>
      </w:r>
    </w:p>
    <w:p w:rsidR="00817404" w:rsidRPr="00817404" w:rsidRDefault="00817404" w:rsidP="00817404">
      <w:pPr>
        <w:spacing w:line="276" w:lineRule="auto"/>
        <w:ind w:left="284"/>
        <w:jc w:val="both"/>
        <w:rPr>
          <w:sz w:val="24"/>
          <w:szCs w:val="24"/>
        </w:rPr>
      </w:pPr>
    </w:p>
    <w:p w:rsidR="00817404" w:rsidRPr="00817404" w:rsidRDefault="006047A2" w:rsidP="0081740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="00817404" w:rsidRPr="00817404">
        <w:rPr>
          <w:sz w:val="24"/>
          <w:szCs w:val="24"/>
        </w:rPr>
        <w:t>.</w:t>
      </w:r>
    </w:p>
    <w:p w:rsidR="00817404" w:rsidRPr="00817404" w:rsidRDefault="00817404" w:rsidP="00817404">
      <w:pPr>
        <w:spacing w:line="276" w:lineRule="auto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Postanowienia dodatkowe</w:t>
      </w:r>
    </w:p>
    <w:p w:rsidR="00817404" w:rsidRPr="00817404" w:rsidRDefault="00817404" w:rsidP="00817404">
      <w:pPr>
        <w:spacing w:line="276" w:lineRule="auto"/>
        <w:jc w:val="both"/>
        <w:rPr>
          <w:b/>
          <w:sz w:val="24"/>
          <w:szCs w:val="24"/>
        </w:rPr>
      </w:pPr>
    </w:p>
    <w:p w:rsidR="00817404" w:rsidRDefault="00817404" w:rsidP="001C4D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Niniejsza Umowa nie jest umową ubezpieczenia i jej nie zastępuje.</w:t>
      </w:r>
    </w:p>
    <w:p w:rsidR="001140B5" w:rsidRPr="00817404" w:rsidRDefault="001140B5" w:rsidP="001140B5">
      <w:pPr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Zleceniobiorca ponosi odpowiedzialność materialną na zasadach ogólnych wynikających </w:t>
      </w:r>
      <w:r w:rsidR="005436DD">
        <w:rPr>
          <w:sz w:val="24"/>
          <w:szCs w:val="24"/>
        </w:rPr>
        <w:br/>
      </w:r>
      <w:r w:rsidRPr="00817404">
        <w:rPr>
          <w:sz w:val="24"/>
          <w:szCs w:val="24"/>
        </w:rPr>
        <w:t xml:space="preserve">z kodeksu cywilnego za zawinione niewykonanie lub nienależyte wykonanie Umowy. </w:t>
      </w:r>
    </w:p>
    <w:p w:rsidR="00817404" w:rsidRPr="00817404" w:rsidRDefault="00817404" w:rsidP="00817404">
      <w:pPr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17404" w:rsidRPr="00817404" w:rsidRDefault="00817404" w:rsidP="001C4DA9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Zleceniobiorca nie odpowiada za szkodę w mieniu Zleceniodawcy, powstałą wskutek innych zda</w:t>
      </w:r>
      <w:r w:rsidR="00690253">
        <w:rPr>
          <w:sz w:val="24"/>
          <w:szCs w:val="24"/>
        </w:rPr>
        <w:t>rzeń, w szczególności w skutek działań celowych uczestników szkoleń</w:t>
      </w:r>
      <w:r w:rsidRPr="00817404">
        <w:rPr>
          <w:sz w:val="24"/>
          <w:szCs w:val="24"/>
        </w:rPr>
        <w:t>.</w:t>
      </w:r>
    </w:p>
    <w:p w:rsidR="00817404" w:rsidRPr="00817404" w:rsidRDefault="00817404" w:rsidP="00817404">
      <w:pPr>
        <w:spacing w:line="276" w:lineRule="auto"/>
        <w:jc w:val="center"/>
        <w:rPr>
          <w:sz w:val="24"/>
          <w:szCs w:val="24"/>
        </w:rPr>
      </w:pPr>
    </w:p>
    <w:p w:rsidR="00817404" w:rsidRPr="00817404" w:rsidRDefault="006047A2" w:rsidP="0081740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  <w:r w:rsidR="00817404" w:rsidRPr="00817404">
        <w:rPr>
          <w:sz w:val="24"/>
          <w:szCs w:val="24"/>
        </w:rPr>
        <w:t>.</w:t>
      </w:r>
    </w:p>
    <w:p w:rsidR="00817404" w:rsidRPr="00817404" w:rsidRDefault="00817404" w:rsidP="00817404">
      <w:pPr>
        <w:spacing w:line="276" w:lineRule="auto"/>
        <w:ind w:left="3960" w:hanging="3960"/>
        <w:jc w:val="center"/>
        <w:rPr>
          <w:b/>
          <w:sz w:val="24"/>
          <w:szCs w:val="24"/>
        </w:rPr>
      </w:pPr>
      <w:r w:rsidRPr="00817404">
        <w:rPr>
          <w:b/>
          <w:sz w:val="24"/>
          <w:szCs w:val="24"/>
        </w:rPr>
        <w:t>Postanowienia końcowe</w:t>
      </w:r>
    </w:p>
    <w:p w:rsidR="00817404" w:rsidRPr="00817404" w:rsidRDefault="00817404" w:rsidP="00817404">
      <w:pPr>
        <w:spacing w:line="276" w:lineRule="auto"/>
        <w:ind w:left="3960" w:hanging="3960"/>
        <w:jc w:val="both"/>
        <w:rPr>
          <w:b/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Spory pomiędzy Stronami powstałe w związku z Umową rozstrzygane będą na drodze sądowej przez Sąd miejscowo właściwy dla siedziby </w:t>
      </w:r>
      <w:r w:rsidRPr="00817404">
        <w:rPr>
          <w:i/>
          <w:sz w:val="24"/>
          <w:szCs w:val="24"/>
        </w:rPr>
        <w:t>Zleceniodawcy</w:t>
      </w:r>
      <w:r w:rsidRPr="00817404">
        <w:rPr>
          <w:sz w:val="24"/>
          <w:szCs w:val="24"/>
        </w:rPr>
        <w:t xml:space="preserve">. 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ind w:left="284"/>
        <w:jc w:val="both"/>
        <w:rPr>
          <w:sz w:val="24"/>
          <w:szCs w:val="24"/>
        </w:rPr>
      </w:pPr>
    </w:p>
    <w:p w:rsidR="00817404" w:rsidRPr="006B6936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6B6936">
        <w:rPr>
          <w:sz w:val="24"/>
          <w:szCs w:val="24"/>
        </w:rPr>
        <w:t xml:space="preserve">W sprawach nieuregulowanych niniejszą Umową mają zastosowanie </w:t>
      </w:r>
      <w:r w:rsidR="001C76C9" w:rsidRPr="006B6936">
        <w:rPr>
          <w:sz w:val="24"/>
          <w:szCs w:val="24"/>
        </w:rPr>
        <w:t xml:space="preserve">zapisy Specyfikacji Istotnych Warunków Zamówienia oraz </w:t>
      </w:r>
      <w:r w:rsidRPr="006B6936">
        <w:rPr>
          <w:sz w:val="24"/>
          <w:szCs w:val="24"/>
        </w:rPr>
        <w:t>przepisy Kodeksu Cywilnego.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Wszelkie zmiany niniejszej Umowy wymagają formy pisemnej pod rygorem nieważności.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>Umowę sporządzono w dwóch jednobrzmiących egzemplarzach, po jednym dla każdej ze Stron.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Default="00817404" w:rsidP="001C4DA9">
      <w:pPr>
        <w:numPr>
          <w:ilvl w:val="1"/>
          <w:numId w:val="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817404">
        <w:rPr>
          <w:sz w:val="24"/>
          <w:szCs w:val="24"/>
        </w:rPr>
        <w:t xml:space="preserve">Strony wyrażają zgodę na przetwarzanie danych zawartych w umowie z zachowaniem przepisów </w:t>
      </w:r>
      <w:r w:rsidR="00BA3491">
        <w:rPr>
          <w:sz w:val="24"/>
          <w:szCs w:val="24"/>
        </w:rPr>
        <w:t>dotyczących</w:t>
      </w:r>
      <w:r w:rsidRPr="00817404">
        <w:rPr>
          <w:sz w:val="24"/>
          <w:szCs w:val="24"/>
        </w:rPr>
        <w:t xml:space="preserve"> </w:t>
      </w:r>
      <w:r w:rsidR="00BA3491">
        <w:rPr>
          <w:sz w:val="24"/>
          <w:szCs w:val="24"/>
        </w:rPr>
        <w:t>ochrony</w:t>
      </w:r>
      <w:r w:rsidRPr="00817404">
        <w:rPr>
          <w:sz w:val="24"/>
          <w:szCs w:val="24"/>
        </w:rPr>
        <w:t xml:space="preserve"> danych oso</w:t>
      </w:r>
      <w:r w:rsidR="00BA3491">
        <w:rPr>
          <w:sz w:val="24"/>
          <w:szCs w:val="24"/>
        </w:rPr>
        <w:t>bowych</w:t>
      </w:r>
      <w:bookmarkStart w:id="0" w:name="_GoBack"/>
      <w:bookmarkEnd w:id="0"/>
      <w:r w:rsidRPr="00817404">
        <w:rPr>
          <w:sz w:val="24"/>
          <w:szCs w:val="24"/>
        </w:rPr>
        <w:t xml:space="preserve">. </w:t>
      </w:r>
    </w:p>
    <w:p w:rsidR="001140B5" w:rsidRPr="00817404" w:rsidRDefault="001140B5" w:rsidP="001140B5">
      <w:pPr>
        <w:tabs>
          <w:tab w:val="num" w:pos="1440"/>
        </w:tabs>
        <w:suppressAutoHyphens/>
        <w:spacing w:line="276" w:lineRule="auto"/>
        <w:jc w:val="both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jc w:val="both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rPr>
          <w:sz w:val="24"/>
          <w:szCs w:val="24"/>
        </w:rPr>
      </w:pPr>
      <w:r w:rsidRPr="00817404">
        <w:rPr>
          <w:sz w:val="24"/>
          <w:szCs w:val="24"/>
        </w:rPr>
        <w:t xml:space="preserve">                  </w:t>
      </w:r>
    </w:p>
    <w:p w:rsidR="00817404" w:rsidRPr="00817404" w:rsidRDefault="00817404" w:rsidP="00817404">
      <w:pPr>
        <w:spacing w:line="276" w:lineRule="auto"/>
        <w:rPr>
          <w:sz w:val="24"/>
          <w:szCs w:val="24"/>
        </w:rPr>
      </w:pPr>
    </w:p>
    <w:p w:rsidR="00817404" w:rsidRPr="00817404" w:rsidRDefault="00817404" w:rsidP="00817404">
      <w:pPr>
        <w:spacing w:line="276" w:lineRule="auto"/>
        <w:ind w:firstLine="708"/>
        <w:rPr>
          <w:b/>
          <w:sz w:val="24"/>
          <w:szCs w:val="24"/>
        </w:rPr>
      </w:pPr>
      <w:r w:rsidRPr="00817404">
        <w:rPr>
          <w:sz w:val="24"/>
          <w:szCs w:val="24"/>
        </w:rPr>
        <w:t xml:space="preserve"> </w:t>
      </w:r>
      <w:r w:rsidRPr="00817404">
        <w:rPr>
          <w:b/>
          <w:sz w:val="24"/>
          <w:szCs w:val="24"/>
        </w:rPr>
        <w:t>Zleceniodawca                                                                             Zleceniobiorca</w:t>
      </w:r>
    </w:p>
    <w:p w:rsidR="00817404" w:rsidRPr="00817404" w:rsidRDefault="00817404" w:rsidP="00817404">
      <w:pPr>
        <w:spacing w:line="276" w:lineRule="auto"/>
        <w:rPr>
          <w:sz w:val="24"/>
          <w:szCs w:val="24"/>
        </w:rPr>
      </w:pPr>
    </w:p>
    <w:p w:rsidR="00290C19" w:rsidRPr="00817404" w:rsidRDefault="00290C19" w:rsidP="00277C88">
      <w:pPr>
        <w:spacing w:after="200" w:line="276" w:lineRule="auto"/>
        <w:rPr>
          <w:b/>
          <w:snapToGrid w:val="0"/>
          <w:sz w:val="24"/>
          <w:szCs w:val="24"/>
        </w:rPr>
      </w:pPr>
    </w:p>
    <w:sectPr w:rsidR="00290C19" w:rsidRPr="00817404" w:rsidSect="00690253">
      <w:headerReference w:type="default" r:id="rId7"/>
      <w:footerReference w:type="even" r:id="rId8"/>
      <w:footerReference w:type="default" r:id="rId9"/>
      <w:pgSz w:w="12240" w:h="15840"/>
      <w:pgMar w:top="1843" w:right="1418" w:bottom="851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A9" w:rsidRDefault="005071A9">
      <w:r>
        <w:separator/>
      </w:r>
    </w:p>
  </w:endnote>
  <w:endnote w:type="continuationSeparator" w:id="0">
    <w:p w:rsidR="005071A9" w:rsidRDefault="0050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7852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7852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349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A9" w:rsidRDefault="005071A9">
      <w:r>
        <w:separator/>
      </w:r>
    </w:p>
  </w:footnote>
  <w:footnote w:type="continuationSeparator" w:id="0">
    <w:p w:rsidR="005071A9" w:rsidRDefault="0050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C88" w:rsidRDefault="00277C88">
    <w:pPr>
      <w:pStyle w:val="Nagwek"/>
    </w:pPr>
    <w:r w:rsidRPr="00277C88">
      <w:rPr>
        <w:noProof/>
      </w:rPr>
      <w:drawing>
        <wp:inline distT="0" distB="0" distL="0" distR="0">
          <wp:extent cx="5760720" cy="474982"/>
          <wp:effectExtent l="0" t="0" r="0" b="1270"/>
          <wp:docPr id="3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950"/>
    <w:multiLevelType w:val="hybridMultilevel"/>
    <w:tmpl w:val="75D2790C"/>
    <w:lvl w:ilvl="0" w:tplc="3FD4F534">
      <w:start w:val="1"/>
      <w:numFmt w:val="upperRoman"/>
      <w:lvlText w:val="%1."/>
      <w:lvlJc w:val="left"/>
      <w:pPr>
        <w:ind w:left="962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8DE8785E">
      <w:start w:val="1"/>
      <w:numFmt w:val="decimal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11320C78">
      <w:start w:val="1"/>
      <w:numFmt w:val="lowerLetter"/>
      <w:lvlText w:val="%3)"/>
      <w:lvlJc w:val="left"/>
      <w:pPr>
        <w:ind w:left="1476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9682752C">
      <w:numFmt w:val="bullet"/>
      <w:lvlText w:val=""/>
      <w:lvlJc w:val="left"/>
      <w:pPr>
        <w:ind w:left="1814" w:hanging="42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 w:tplc="9B548EA8">
      <w:numFmt w:val="bullet"/>
      <w:lvlText w:val="•"/>
      <w:lvlJc w:val="left"/>
      <w:pPr>
        <w:ind w:left="1480" w:hanging="428"/>
      </w:pPr>
      <w:rPr>
        <w:rFonts w:hint="default"/>
        <w:lang w:val="pl-PL" w:eastAsia="pl-PL" w:bidi="pl-PL"/>
      </w:rPr>
    </w:lvl>
    <w:lvl w:ilvl="5" w:tplc="2BE4480A">
      <w:numFmt w:val="bullet"/>
      <w:lvlText w:val="•"/>
      <w:lvlJc w:val="left"/>
      <w:pPr>
        <w:ind w:left="1820" w:hanging="428"/>
      </w:pPr>
      <w:rPr>
        <w:rFonts w:hint="default"/>
        <w:lang w:val="pl-PL" w:eastAsia="pl-PL" w:bidi="pl-PL"/>
      </w:rPr>
    </w:lvl>
    <w:lvl w:ilvl="6" w:tplc="09C881F6">
      <w:numFmt w:val="bullet"/>
      <w:lvlText w:val="•"/>
      <w:lvlJc w:val="left"/>
      <w:pPr>
        <w:ind w:left="3397" w:hanging="428"/>
      </w:pPr>
      <w:rPr>
        <w:rFonts w:hint="default"/>
        <w:lang w:val="pl-PL" w:eastAsia="pl-PL" w:bidi="pl-PL"/>
      </w:rPr>
    </w:lvl>
    <w:lvl w:ilvl="7" w:tplc="50E01782">
      <w:numFmt w:val="bullet"/>
      <w:lvlText w:val="•"/>
      <w:lvlJc w:val="left"/>
      <w:pPr>
        <w:ind w:left="4974" w:hanging="428"/>
      </w:pPr>
      <w:rPr>
        <w:rFonts w:hint="default"/>
        <w:lang w:val="pl-PL" w:eastAsia="pl-PL" w:bidi="pl-PL"/>
      </w:rPr>
    </w:lvl>
    <w:lvl w:ilvl="8" w:tplc="20ACE170">
      <w:numFmt w:val="bullet"/>
      <w:lvlText w:val="•"/>
      <w:lvlJc w:val="left"/>
      <w:pPr>
        <w:ind w:left="6551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07DF1AEF"/>
    <w:multiLevelType w:val="hybridMultilevel"/>
    <w:tmpl w:val="CC988D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DB660D"/>
    <w:multiLevelType w:val="hybridMultilevel"/>
    <w:tmpl w:val="409E76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F2B4F"/>
    <w:multiLevelType w:val="hybridMultilevel"/>
    <w:tmpl w:val="56B6E558"/>
    <w:lvl w:ilvl="0" w:tplc="7936AACE"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 w15:restartNumberingAfterBreak="0">
    <w:nsid w:val="12F574E9"/>
    <w:multiLevelType w:val="hybridMultilevel"/>
    <w:tmpl w:val="E512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1D5"/>
    <w:multiLevelType w:val="hybridMultilevel"/>
    <w:tmpl w:val="A1CA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75ED"/>
    <w:multiLevelType w:val="hybridMultilevel"/>
    <w:tmpl w:val="3FFAD7C6"/>
    <w:lvl w:ilvl="0" w:tplc="5366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943DA7"/>
    <w:multiLevelType w:val="hybridMultilevel"/>
    <w:tmpl w:val="C47A0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335C"/>
    <w:multiLevelType w:val="hybridMultilevel"/>
    <w:tmpl w:val="9FA4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62B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058A4"/>
    <w:multiLevelType w:val="hybridMultilevel"/>
    <w:tmpl w:val="9AEA85C6"/>
    <w:lvl w:ilvl="0" w:tplc="7936AACE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3B1E1C8F"/>
    <w:multiLevelType w:val="hybridMultilevel"/>
    <w:tmpl w:val="A49A3316"/>
    <w:lvl w:ilvl="0" w:tplc="7D50D4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5B86A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2601B"/>
    <w:multiLevelType w:val="hybridMultilevel"/>
    <w:tmpl w:val="7B5CF14E"/>
    <w:lvl w:ilvl="0" w:tplc="F356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E4FD1"/>
    <w:multiLevelType w:val="hybridMultilevel"/>
    <w:tmpl w:val="CB2601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73F7F"/>
    <w:multiLevelType w:val="hybridMultilevel"/>
    <w:tmpl w:val="3CB0A340"/>
    <w:lvl w:ilvl="0" w:tplc="7936A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025DD"/>
    <w:multiLevelType w:val="hybridMultilevel"/>
    <w:tmpl w:val="FC4A281E"/>
    <w:lvl w:ilvl="0" w:tplc="240A2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742F63"/>
    <w:multiLevelType w:val="hybridMultilevel"/>
    <w:tmpl w:val="E7C89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331A"/>
    <w:multiLevelType w:val="hybridMultilevel"/>
    <w:tmpl w:val="64F0D918"/>
    <w:lvl w:ilvl="0" w:tplc="041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7" w15:restartNumberingAfterBreak="0">
    <w:nsid w:val="740B133C"/>
    <w:multiLevelType w:val="hybridMultilevel"/>
    <w:tmpl w:val="8ACE93A4"/>
    <w:lvl w:ilvl="0" w:tplc="D702E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1359F7"/>
    <w:multiLevelType w:val="hybridMultilevel"/>
    <w:tmpl w:val="9A2273FE"/>
    <w:lvl w:ilvl="0" w:tplc="6718A4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0" w15:restartNumberingAfterBreak="0">
    <w:nsid w:val="78EB2763"/>
    <w:multiLevelType w:val="hybridMultilevel"/>
    <w:tmpl w:val="760875C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F63FDA"/>
    <w:multiLevelType w:val="hybridMultilevel"/>
    <w:tmpl w:val="4506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5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  <w:num w:numId="20">
    <w:abstractNumId w:val="13"/>
  </w:num>
  <w:num w:numId="21">
    <w:abstractNumId w:val="9"/>
  </w:num>
  <w:num w:numId="22">
    <w:abstractNumId w:val="3"/>
  </w:num>
  <w:num w:numId="23">
    <w:abstractNumId w:val="6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B2"/>
    <w:rsid w:val="00003CC6"/>
    <w:rsid w:val="00006291"/>
    <w:rsid w:val="00021016"/>
    <w:rsid w:val="00031A6B"/>
    <w:rsid w:val="00032EDE"/>
    <w:rsid w:val="00047F10"/>
    <w:rsid w:val="000510A9"/>
    <w:rsid w:val="00062284"/>
    <w:rsid w:val="0008005C"/>
    <w:rsid w:val="00091CD4"/>
    <w:rsid w:val="000B01F3"/>
    <w:rsid w:val="000D72EC"/>
    <w:rsid w:val="00103D47"/>
    <w:rsid w:val="00112341"/>
    <w:rsid w:val="00113569"/>
    <w:rsid w:val="001140B5"/>
    <w:rsid w:val="00123438"/>
    <w:rsid w:val="00170909"/>
    <w:rsid w:val="00175E56"/>
    <w:rsid w:val="00181FFB"/>
    <w:rsid w:val="001977BB"/>
    <w:rsid w:val="001A45D9"/>
    <w:rsid w:val="001B39C9"/>
    <w:rsid w:val="001C4DA9"/>
    <w:rsid w:val="001C6DEE"/>
    <w:rsid w:val="001C76C9"/>
    <w:rsid w:val="00214A08"/>
    <w:rsid w:val="00272134"/>
    <w:rsid w:val="00277C88"/>
    <w:rsid w:val="0028677D"/>
    <w:rsid w:val="00290C19"/>
    <w:rsid w:val="0029310A"/>
    <w:rsid w:val="002C01A4"/>
    <w:rsid w:val="002D7C96"/>
    <w:rsid w:val="002F504A"/>
    <w:rsid w:val="003122A4"/>
    <w:rsid w:val="00320F43"/>
    <w:rsid w:val="00386233"/>
    <w:rsid w:val="00387132"/>
    <w:rsid w:val="003A1A82"/>
    <w:rsid w:val="003E705D"/>
    <w:rsid w:val="003F7715"/>
    <w:rsid w:val="00423C12"/>
    <w:rsid w:val="004636CF"/>
    <w:rsid w:val="0049164D"/>
    <w:rsid w:val="004A055F"/>
    <w:rsid w:val="004A184D"/>
    <w:rsid w:val="004B1711"/>
    <w:rsid w:val="004B23F6"/>
    <w:rsid w:val="004C3492"/>
    <w:rsid w:val="004C7CA0"/>
    <w:rsid w:val="004E66B2"/>
    <w:rsid w:val="004F666C"/>
    <w:rsid w:val="005071A9"/>
    <w:rsid w:val="00541F3C"/>
    <w:rsid w:val="005436DD"/>
    <w:rsid w:val="00576FBC"/>
    <w:rsid w:val="005C28AC"/>
    <w:rsid w:val="006047A2"/>
    <w:rsid w:val="006354C8"/>
    <w:rsid w:val="00671AD5"/>
    <w:rsid w:val="00690253"/>
    <w:rsid w:val="006B6936"/>
    <w:rsid w:val="006C6E7E"/>
    <w:rsid w:val="006D5EA5"/>
    <w:rsid w:val="006D64A6"/>
    <w:rsid w:val="006E3144"/>
    <w:rsid w:val="00751CDA"/>
    <w:rsid w:val="00761A78"/>
    <w:rsid w:val="00785244"/>
    <w:rsid w:val="007A217E"/>
    <w:rsid w:val="007B7E9C"/>
    <w:rsid w:val="007E3C0B"/>
    <w:rsid w:val="007F4378"/>
    <w:rsid w:val="00802B61"/>
    <w:rsid w:val="00807922"/>
    <w:rsid w:val="00815882"/>
    <w:rsid w:val="0081698D"/>
    <w:rsid w:val="00817404"/>
    <w:rsid w:val="00822881"/>
    <w:rsid w:val="00860C1F"/>
    <w:rsid w:val="00872C94"/>
    <w:rsid w:val="00873072"/>
    <w:rsid w:val="00892BC2"/>
    <w:rsid w:val="00896799"/>
    <w:rsid w:val="008E0A7D"/>
    <w:rsid w:val="008F5250"/>
    <w:rsid w:val="00903B31"/>
    <w:rsid w:val="009174C2"/>
    <w:rsid w:val="0095191F"/>
    <w:rsid w:val="009560B9"/>
    <w:rsid w:val="00962C1B"/>
    <w:rsid w:val="00987DE7"/>
    <w:rsid w:val="00994BFE"/>
    <w:rsid w:val="009A6A00"/>
    <w:rsid w:val="00A2425B"/>
    <w:rsid w:val="00A24812"/>
    <w:rsid w:val="00A44C02"/>
    <w:rsid w:val="00A472FA"/>
    <w:rsid w:val="00A8000B"/>
    <w:rsid w:val="00AA23A4"/>
    <w:rsid w:val="00AC2746"/>
    <w:rsid w:val="00AD4EE8"/>
    <w:rsid w:val="00AF00F2"/>
    <w:rsid w:val="00AF69BA"/>
    <w:rsid w:val="00B01092"/>
    <w:rsid w:val="00B156E6"/>
    <w:rsid w:val="00B15798"/>
    <w:rsid w:val="00B6720B"/>
    <w:rsid w:val="00B76A4B"/>
    <w:rsid w:val="00BA3491"/>
    <w:rsid w:val="00BA7366"/>
    <w:rsid w:val="00BB4A81"/>
    <w:rsid w:val="00BF0193"/>
    <w:rsid w:val="00BF44AD"/>
    <w:rsid w:val="00C17B6D"/>
    <w:rsid w:val="00C258CB"/>
    <w:rsid w:val="00C364E2"/>
    <w:rsid w:val="00C41C44"/>
    <w:rsid w:val="00C434CF"/>
    <w:rsid w:val="00C605A8"/>
    <w:rsid w:val="00C82C9C"/>
    <w:rsid w:val="00C90D49"/>
    <w:rsid w:val="00CA1819"/>
    <w:rsid w:val="00CA4409"/>
    <w:rsid w:val="00CB3722"/>
    <w:rsid w:val="00CC6B7D"/>
    <w:rsid w:val="00CE63D5"/>
    <w:rsid w:val="00D501E1"/>
    <w:rsid w:val="00D76F3A"/>
    <w:rsid w:val="00DA263B"/>
    <w:rsid w:val="00DD3F92"/>
    <w:rsid w:val="00E0757D"/>
    <w:rsid w:val="00E52018"/>
    <w:rsid w:val="00E549AD"/>
    <w:rsid w:val="00E679C2"/>
    <w:rsid w:val="00E975E3"/>
    <w:rsid w:val="00EF4489"/>
    <w:rsid w:val="00F35C19"/>
    <w:rsid w:val="00F93596"/>
    <w:rsid w:val="00F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8D553-15D7-4CE8-80C2-2FDC4768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7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C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4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Biuro</cp:lastModifiedBy>
  <cp:revision>6</cp:revision>
  <cp:lastPrinted>2016-09-12T11:02:00Z</cp:lastPrinted>
  <dcterms:created xsi:type="dcterms:W3CDTF">2018-07-10T20:32:00Z</dcterms:created>
  <dcterms:modified xsi:type="dcterms:W3CDTF">2018-07-11T11:31:00Z</dcterms:modified>
</cp:coreProperties>
</file>